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00" w:rsidRPr="00DC2F00" w:rsidRDefault="00DC2F00" w:rsidP="00DC2F00">
      <w:pPr>
        <w:rPr>
          <w:spacing w:val="30"/>
          <w:sz w:val="26"/>
          <w:szCs w:val="26"/>
        </w:rPr>
      </w:pP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4E11F3" w:rsidRPr="004E11F3" w:rsidRDefault="004E11F3" w:rsidP="004E11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4E11F3" w:rsidRPr="004E11F3" w:rsidRDefault="004E11F3" w:rsidP="004E11F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E11F3" w:rsidRPr="004E11F3" w:rsidRDefault="004E11F3" w:rsidP="004E11F3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4E11F3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4E11F3" w:rsidRPr="004E11F3" w:rsidRDefault="004E11F3" w:rsidP="004E11F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0</w:t>
      </w:r>
      <w:r w:rsidR="008F44D7">
        <w:rPr>
          <w:sz w:val="28"/>
        </w:rPr>
        <w:t>1</w:t>
      </w:r>
      <w:r>
        <w:rPr>
          <w:sz w:val="28"/>
        </w:rPr>
        <w:t>.0</w:t>
      </w:r>
      <w:r w:rsidR="008F44D7">
        <w:rPr>
          <w:sz w:val="28"/>
        </w:rPr>
        <w:t>2</w:t>
      </w:r>
      <w:r w:rsidR="004E11F3" w:rsidRPr="00BA2F98">
        <w:rPr>
          <w:sz w:val="28"/>
        </w:rPr>
        <w:t>.201</w:t>
      </w:r>
      <w:r w:rsidR="008F44D7">
        <w:rPr>
          <w:sz w:val="28"/>
        </w:rPr>
        <w:t>7</w:t>
      </w:r>
      <w:r w:rsidR="004E11F3" w:rsidRPr="00BA2F98">
        <w:rPr>
          <w:sz w:val="28"/>
        </w:rPr>
        <w:t xml:space="preserve">г.                                     </w:t>
      </w:r>
      <w:r w:rsidR="000A2115" w:rsidRPr="00BA2F98">
        <w:rPr>
          <w:sz w:val="28"/>
        </w:rPr>
        <w:t>№</w:t>
      </w:r>
      <w:r w:rsidR="000A2115" w:rsidRPr="004E11F3">
        <w:rPr>
          <w:b/>
          <w:sz w:val="28"/>
        </w:rPr>
        <w:t xml:space="preserve"> </w:t>
      </w:r>
      <w:r w:rsidR="000A2115" w:rsidRPr="004E11F3">
        <w:rPr>
          <w:sz w:val="28"/>
        </w:rPr>
        <w:t>16</w:t>
      </w:r>
      <w:r w:rsidR="004E11F3" w:rsidRPr="004E11F3">
        <w:rPr>
          <w:b/>
          <w:sz w:val="28"/>
        </w:rPr>
        <w:t xml:space="preserve"> </w:t>
      </w:r>
      <w:r w:rsidR="004E11F3" w:rsidRPr="004E11F3">
        <w:rPr>
          <w:sz w:val="28"/>
        </w:rPr>
        <w:t xml:space="preserve">                      х. Верхний Митякин</w:t>
      </w:r>
    </w:p>
    <w:p w:rsidR="00BA2F98" w:rsidRP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C72E65" w:rsidRPr="00BA2F98" w:rsidRDefault="00F2052F" w:rsidP="00C72E65">
      <w:pPr>
        <w:widowControl w:val="0"/>
        <w:contextualSpacing/>
        <w:jc w:val="center"/>
        <w:rPr>
          <w:sz w:val="28"/>
          <w:szCs w:val="28"/>
        </w:rPr>
      </w:pPr>
      <w:r w:rsidRPr="002D0F13">
        <w:rPr>
          <w:b/>
          <w:sz w:val="28"/>
          <w:szCs w:val="28"/>
        </w:rPr>
        <w:t xml:space="preserve"> </w:t>
      </w:r>
      <w:r w:rsidRPr="00BA2F98">
        <w:rPr>
          <w:sz w:val="28"/>
          <w:szCs w:val="28"/>
        </w:rPr>
        <w:t xml:space="preserve">О внесении изменений в постановление </w:t>
      </w:r>
    </w:p>
    <w:p w:rsidR="00F2052F" w:rsidRPr="00BA2F98" w:rsidRDefault="00F2052F" w:rsidP="00C72E65">
      <w:pPr>
        <w:widowControl w:val="0"/>
        <w:contextualSpacing/>
        <w:jc w:val="center"/>
        <w:rPr>
          <w:sz w:val="28"/>
          <w:szCs w:val="28"/>
        </w:rPr>
      </w:pPr>
      <w:r w:rsidRPr="00BA2F98">
        <w:rPr>
          <w:sz w:val="28"/>
          <w:szCs w:val="28"/>
        </w:rPr>
        <w:t>Администрации</w:t>
      </w:r>
      <w:r w:rsidR="004E11F3" w:rsidRPr="00BA2F98">
        <w:rPr>
          <w:sz w:val="28"/>
          <w:szCs w:val="28"/>
        </w:rPr>
        <w:t xml:space="preserve"> Красновского сельского </w:t>
      </w:r>
      <w:r w:rsidR="00BA2F98" w:rsidRPr="00BA2F98">
        <w:rPr>
          <w:sz w:val="28"/>
          <w:szCs w:val="28"/>
        </w:rPr>
        <w:t>поселения от</w:t>
      </w:r>
      <w:r w:rsidRPr="00BA2F98">
        <w:rPr>
          <w:sz w:val="28"/>
          <w:szCs w:val="28"/>
        </w:rPr>
        <w:t xml:space="preserve"> </w:t>
      </w:r>
      <w:r w:rsidR="004E11F3" w:rsidRPr="00BA2F98">
        <w:rPr>
          <w:sz w:val="28"/>
          <w:szCs w:val="28"/>
        </w:rPr>
        <w:t>22</w:t>
      </w:r>
      <w:r w:rsidRPr="00BA2F98">
        <w:rPr>
          <w:sz w:val="28"/>
          <w:szCs w:val="28"/>
        </w:rPr>
        <w:t xml:space="preserve">.06.2015 № </w:t>
      </w:r>
      <w:r w:rsidR="004E11F3" w:rsidRPr="00BA2F98">
        <w:rPr>
          <w:sz w:val="28"/>
          <w:szCs w:val="28"/>
        </w:rPr>
        <w:t>71</w:t>
      </w:r>
      <w:r w:rsidRPr="00BA2F98">
        <w:rPr>
          <w:sz w:val="28"/>
          <w:szCs w:val="28"/>
        </w:rPr>
        <w:t xml:space="preserve"> </w:t>
      </w:r>
    </w:p>
    <w:p w:rsidR="00F2052F" w:rsidRPr="002D0F13" w:rsidRDefault="00F2052F" w:rsidP="00F2052F">
      <w:pPr>
        <w:jc w:val="center"/>
        <w:rPr>
          <w:b/>
          <w:sz w:val="28"/>
          <w:szCs w:val="28"/>
        </w:rPr>
      </w:pPr>
    </w:p>
    <w:p w:rsidR="00BA2F98" w:rsidRDefault="008F44D7" w:rsidP="008920F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целях исполнения Указа Президента Российской Федерации от 07.05.2012 г. №</w:t>
      </w:r>
      <w:r w:rsidR="000A211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597 «О мероприятиях по реализации государственной социальной политики», постановления Правительства Ростовской области от 16.01.2017 г. №</w:t>
      </w:r>
      <w:r w:rsidR="000A211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 «О внесении изменений в постановление Правительства Ростовской области от 27.02.2013 г. №</w:t>
      </w:r>
      <w:r w:rsidR="000A211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93», Администрация Красновского сельского поселения</w:t>
      </w:r>
    </w:p>
    <w:p w:rsidR="00BA2F98" w:rsidRDefault="00BA2F98" w:rsidP="008920F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</w:p>
    <w:p w:rsidR="00DC2F00" w:rsidRPr="00BA2F98" w:rsidRDefault="00BA2F98" w:rsidP="00BA2F98">
      <w:pPr>
        <w:widowControl w:val="0"/>
        <w:autoSpaceDE w:val="0"/>
        <w:autoSpaceDN w:val="0"/>
        <w:adjustRightInd w:val="0"/>
        <w:ind w:firstLine="709"/>
        <w:contextualSpacing/>
        <w:jc w:val="center"/>
      </w:pPr>
      <w:r>
        <w:rPr>
          <w:spacing w:val="60"/>
          <w:sz w:val="28"/>
          <w:szCs w:val="28"/>
        </w:rPr>
        <w:t>ПОСТАНОВЛЯЕТ:</w:t>
      </w:r>
    </w:p>
    <w:p w:rsidR="00DC2F00" w:rsidRDefault="00DC2F00" w:rsidP="008920F6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C2F00" w:rsidRDefault="00DC2F00" w:rsidP="00BA2F9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Внести в приложение к </w:t>
      </w:r>
      <w:r w:rsidR="00F2052F">
        <w:rPr>
          <w:spacing w:val="-4"/>
          <w:sz w:val="28"/>
          <w:szCs w:val="28"/>
        </w:rPr>
        <w:t>п</w:t>
      </w:r>
      <w:r>
        <w:rPr>
          <w:spacing w:val="-4"/>
          <w:sz w:val="28"/>
          <w:szCs w:val="28"/>
        </w:rPr>
        <w:t xml:space="preserve">остановлению </w:t>
      </w:r>
      <w:r w:rsidR="00F2052F">
        <w:rPr>
          <w:spacing w:val="-4"/>
          <w:sz w:val="28"/>
          <w:szCs w:val="28"/>
        </w:rPr>
        <w:t>Администрации</w:t>
      </w:r>
      <w:r w:rsidR="004E11F3">
        <w:rPr>
          <w:spacing w:val="-4"/>
          <w:sz w:val="28"/>
          <w:szCs w:val="28"/>
        </w:rPr>
        <w:t xml:space="preserve"> Красновского сельского поселения</w:t>
      </w:r>
      <w:r>
        <w:rPr>
          <w:spacing w:val="-4"/>
          <w:sz w:val="28"/>
          <w:szCs w:val="28"/>
        </w:rPr>
        <w:t xml:space="preserve"> от </w:t>
      </w:r>
      <w:r w:rsidR="004E11F3">
        <w:rPr>
          <w:spacing w:val="-4"/>
          <w:sz w:val="28"/>
          <w:szCs w:val="28"/>
        </w:rPr>
        <w:t>22</w:t>
      </w:r>
      <w:r>
        <w:rPr>
          <w:spacing w:val="-4"/>
          <w:sz w:val="28"/>
          <w:szCs w:val="28"/>
        </w:rPr>
        <w:t>.0</w:t>
      </w:r>
      <w:r w:rsidR="00F2052F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>.201</w:t>
      </w:r>
      <w:r w:rsidR="00F2052F">
        <w:rPr>
          <w:spacing w:val="-4"/>
          <w:sz w:val="28"/>
          <w:szCs w:val="28"/>
        </w:rPr>
        <w:t>5 г.</w:t>
      </w:r>
      <w:r>
        <w:rPr>
          <w:spacing w:val="-4"/>
          <w:sz w:val="28"/>
          <w:szCs w:val="28"/>
        </w:rPr>
        <w:t xml:space="preserve"> № </w:t>
      </w:r>
      <w:r w:rsidR="004E11F3">
        <w:rPr>
          <w:spacing w:val="-4"/>
          <w:sz w:val="28"/>
          <w:szCs w:val="28"/>
        </w:rPr>
        <w:t>71</w:t>
      </w:r>
      <w:r>
        <w:rPr>
          <w:spacing w:val="-4"/>
          <w:sz w:val="28"/>
          <w:szCs w:val="28"/>
        </w:rPr>
        <w:t xml:space="preserve"> «</w:t>
      </w:r>
      <w:r w:rsidR="00BA2F98" w:rsidRPr="00BA2F98">
        <w:rPr>
          <w:spacing w:val="-4"/>
          <w:sz w:val="28"/>
          <w:szCs w:val="28"/>
        </w:rPr>
        <w:t>Об утверждении новой редакции Плана мероприятий («дорожная карта»)</w:t>
      </w:r>
      <w:r w:rsidR="00BA2F98">
        <w:rPr>
          <w:spacing w:val="-4"/>
          <w:sz w:val="28"/>
          <w:szCs w:val="28"/>
        </w:rPr>
        <w:t xml:space="preserve"> </w:t>
      </w:r>
      <w:r w:rsidR="00BA2F98" w:rsidRPr="00BA2F98">
        <w:rPr>
          <w:spacing w:val="-4"/>
          <w:sz w:val="28"/>
          <w:szCs w:val="28"/>
        </w:rPr>
        <w:t>«Изменения в отраслях социальной сферы, направленные на повышение</w:t>
      </w:r>
      <w:r w:rsidR="00BA2F98">
        <w:rPr>
          <w:spacing w:val="-4"/>
          <w:sz w:val="28"/>
          <w:szCs w:val="28"/>
        </w:rPr>
        <w:t xml:space="preserve"> </w:t>
      </w:r>
      <w:r w:rsidR="00BA2F98" w:rsidRPr="00BA2F98">
        <w:rPr>
          <w:spacing w:val="-4"/>
          <w:sz w:val="28"/>
          <w:szCs w:val="28"/>
        </w:rPr>
        <w:t>эффективности сферы культуры в Красновском сельском поселении</w:t>
      </w:r>
      <w:r w:rsidR="00BA2F98">
        <w:rPr>
          <w:spacing w:val="-4"/>
          <w:sz w:val="28"/>
          <w:szCs w:val="28"/>
        </w:rPr>
        <w:t xml:space="preserve"> </w:t>
      </w:r>
      <w:r w:rsidR="00BA2F98" w:rsidRPr="00BA2F98">
        <w:rPr>
          <w:spacing w:val="-4"/>
          <w:sz w:val="28"/>
          <w:szCs w:val="28"/>
        </w:rPr>
        <w:t>Тарасовского района Ростовской области»</w:t>
      </w:r>
      <w:r>
        <w:rPr>
          <w:spacing w:val="-4"/>
          <w:sz w:val="28"/>
          <w:szCs w:val="28"/>
        </w:rPr>
        <w:t xml:space="preserve">» изменения согласно приложению к настоящему </w:t>
      </w:r>
      <w:r w:rsidR="00F2052F">
        <w:rPr>
          <w:spacing w:val="-4"/>
          <w:sz w:val="28"/>
          <w:szCs w:val="28"/>
        </w:rPr>
        <w:t>п</w:t>
      </w:r>
      <w:r>
        <w:rPr>
          <w:spacing w:val="-4"/>
          <w:sz w:val="28"/>
          <w:szCs w:val="28"/>
        </w:rPr>
        <w:t>остановлению.</w:t>
      </w:r>
    </w:p>
    <w:p w:rsidR="004E11F3" w:rsidRPr="004E11F3" w:rsidRDefault="004E11F3" w:rsidP="000A21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        </w:t>
      </w:r>
      <w:r w:rsidRPr="004E11F3">
        <w:rPr>
          <w:bCs/>
          <w:spacing w:val="-5"/>
          <w:sz w:val="28"/>
          <w:szCs w:val="28"/>
        </w:rPr>
        <w:t>3. Сектору экономики и финансов Администрации Красновского сельского поселения при подготовке проекта муниципального бюджета на очередной финансовый год и плановый период учитывать мероприятия, предусмотренные Планом.</w:t>
      </w:r>
    </w:p>
    <w:p w:rsidR="00F2052F" w:rsidRDefault="004E11F3" w:rsidP="00F2052F">
      <w:pPr>
        <w:pStyle w:val="ConsPlusNormal"/>
        <w:ind w:firstLine="567"/>
        <w:jc w:val="both"/>
      </w:pPr>
      <w:r>
        <w:t>4</w:t>
      </w:r>
      <w:r w:rsidR="00F2052F">
        <w:t>. Постановление вступает в силу с мо</w:t>
      </w:r>
      <w:r w:rsidR="00BA2F98">
        <w:t>мента его официального обнародования</w:t>
      </w:r>
      <w:r w:rsidR="00F2052F">
        <w:t>.</w:t>
      </w:r>
    </w:p>
    <w:p w:rsidR="008330F3" w:rsidRDefault="004E11F3" w:rsidP="008330F3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2F00">
        <w:rPr>
          <w:sz w:val="28"/>
          <w:szCs w:val="28"/>
        </w:rPr>
        <w:t>. </w:t>
      </w:r>
      <w:r w:rsidR="008330F3">
        <w:rPr>
          <w:sz w:val="28"/>
          <w:szCs w:val="28"/>
        </w:rPr>
        <w:t xml:space="preserve">Контроль за выполнением </w:t>
      </w:r>
      <w:r w:rsidR="00F2052F">
        <w:rPr>
          <w:sz w:val="28"/>
          <w:szCs w:val="28"/>
        </w:rPr>
        <w:t>п</w:t>
      </w:r>
      <w:r w:rsidR="008330F3">
        <w:rPr>
          <w:sz w:val="28"/>
          <w:szCs w:val="28"/>
        </w:rPr>
        <w:t xml:space="preserve">остановления возложить на </w:t>
      </w:r>
      <w:r w:rsidR="000A2115">
        <w:rPr>
          <w:sz w:val="28"/>
          <w:szCs w:val="28"/>
        </w:rPr>
        <w:t>директора МБУК КСП ТР «К</w:t>
      </w:r>
      <w:r w:rsidR="00BA2F98">
        <w:rPr>
          <w:sz w:val="28"/>
          <w:szCs w:val="28"/>
        </w:rPr>
        <w:t>ДЦ»</w:t>
      </w:r>
      <w:r w:rsidR="000675E8">
        <w:rPr>
          <w:sz w:val="28"/>
          <w:szCs w:val="28"/>
        </w:rPr>
        <w:t>.</w:t>
      </w:r>
    </w:p>
    <w:p w:rsidR="00DC2F00" w:rsidRDefault="00DC2F00" w:rsidP="008920F6">
      <w:pPr>
        <w:widowControl w:val="0"/>
        <w:contextualSpacing/>
        <w:jc w:val="both"/>
        <w:rPr>
          <w:sz w:val="28"/>
          <w:szCs w:val="28"/>
        </w:rPr>
      </w:pPr>
    </w:p>
    <w:p w:rsidR="00DC2F00" w:rsidRDefault="00DC2F00" w:rsidP="00DC2F00">
      <w:pPr>
        <w:widowControl w:val="0"/>
        <w:contextualSpacing/>
        <w:jc w:val="both"/>
        <w:rPr>
          <w:sz w:val="28"/>
          <w:szCs w:val="28"/>
        </w:rPr>
      </w:pPr>
    </w:p>
    <w:p w:rsidR="008920F6" w:rsidRDefault="008920F6" w:rsidP="00DC2F00">
      <w:pPr>
        <w:widowControl w:val="0"/>
        <w:contextualSpacing/>
        <w:jc w:val="both"/>
        <w:rPr>
          <w:sz w:val="28"/>
          <w:szCs w:val="28"/>
        </w:rPr>
      </w:pP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4E11F3">
        <w:rPr>
          <w:sz w:val="28"/>
          <w:szCs w:val="28"/>
        </w:rPr>
        <w:t>Глава</w:t>
      </w:r>
      <w:r w:rsidR="000E2283">
        <w:rPr>
          <w:sz w:val="28"/>
          <w:szCs w:val="28"/>
        </w:rPr>
        <w:t xml:space="preserve"> Администрации</w:t>
      </w:r>
      <w:r w:rsidRPr="004E11F3">
        <w:rPr>
          <w:sz w:val="28"/>
          <w:szCs w:val="28"/>
        </w:rPr>
        <w:t xml:space="preserve"> </w:t>
      </w:r>
    </w:p>
    <w:p w:rsidR="004E11F3" w:rsidRPr="004E11F3" w:rsidRDefault="000E2283" w:rsidP="004E11F3">
      <w:pPr>
        <w:widowControl w:val="0"/>
        <w:shd w:val="clear" w:color="auto" w:fill="FFFFFF"/>
        <w:tabs>
          <w:tab w:val="left" w:pos="6566"/>
        </w:tabs>
        <w:autoSpaceDE w:val="0"/>
        <w:autoSpaceDN w:val="0"/>
        <w:adjustRightInd w:val="0"/>
        <w:spacing w:before="14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4E11F3" w:rsidRPr="004E11F3">
        <w:rPr>
          <w:sz w:val="28"/>
          <w:szCs w:val="28"/>
        </w:rPr>
        <w:t>сельского поселения</w:t>
      </w:r>
      <w:r w:rsidR="004E11F3" w:rsidRPr="004E11F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="004E11F3" w:rsidRPr="004E11F3">
        <w:rPr>
          <w:sz w:val="28"/>
          <w:szCs w:val="28"/>
        </w:rPr>
        <w:t>Г.В. Бадаев</w:t>
      </w:r>
    </w:p>
    <w:p w:rsidR="008330F3" w:rsidRDefault="008330F3" w:rsidP="0067407F">
      <w:pPr>
        <w:rPr>
          <w:sz w:val="28"/>
        </w:rPr>
      </w:pPr>
    </w:p>
    <w:p w:rsidR="000675E8" w:rsidRDefault="000675E8" w:rsidP="0067407F">
      <w:pPr>
        <w:rPr>
          <w:sz w:val="28"/>
        </w:rPr>
      </w:pPr>
    </w:p>
    <w:p w:rsidR="000675E8" w:rsidRPr="00096504" w:rsidRDefault="000675E8" w:rsidP="0067407F">
      <w:pPr>
        <w:rPr>
          <w:sz w:val="28"/>
        </w:rPr>
      </w:pPr>
    </w:p>
    <w:p w:rsidR="00DC2F00" w:rsidRDefault="00DC2F00" w:rsidP="00DC2F00">
      <w:pPr>
        <w:contextualSpacing/>
        <w:rPr>
          <w:sz w:val="28"/>
          <w:szCs w:val="28"/>
        </w:rPr>
        <w:sectPr w:rsidR="00DC2F00" w:rsidSect="00F2052F">
          <w:pgSz w:w="11907" w:h="16840"/>
          <w:pgMar w:top="709" w:right="851" w:bottom="1134" w:left="1560" w:header="720" w:footer="720" w:gutter="0"/>
          <w:cols w:space="720"/>
        </w:sectPr>
      </w:pPr>
    </w:p>
    <w:p w:rsidR="00DC2F00" w:rsidRPr="00611EF8" w:rsidRDefault="00DC2F00" w:rsidP="008920F6">
      <w:pPr>
        <w:pageBreakBefore/>
        <w:widowControl w:val="0"/>
        <w:ind w:left="6237"/>
        <w:jc w:val="center"/>
        <w:rPr>
          <w:sz w:val="28"/>
          <w:szCs w:val="28"/>
        </w:rPr>
      </w:pPr>
      <w:r w:rsidRPr="00611EF8">
        <w:rPr>
          <w:sz w:val="28"/>
          <w:szCs w:val="28"/>
        </w:rPr>
        <w:lastRenderedPageBreak/>
        <w:t>Приложение</w:t>
      </w:r>
    </w:p>
    <w:p w:rsidR="00DC2F00" w:rsidRPr="00611EF8" w:rsidRDefault="00DC2F00" w:rsidP="00BA2F98">
      <w:pPr>
        <w:widowControl w:val="0"/>
        <w:ind w:left="6237"/>
        <w:jc w:val="center"/>
        <w:rPr>
          <w:sz w:val="28"/>
          <w:szCs w:val="28"/>
        </w:rPr>
      </w:pPr>
      <w:r w:rsidRPr="00611EF8">
        <w:rPr>
          <w:sz w:val="28"/>
          <w:szCs w:val="28"/>
        </w:rPr>
        <w:t>к постановлению</w:t>
      </w:r>
      <w:r w:rsidR="00C72E65">
        <w:rPr>
          <w:sz w:val="28"/>
          <w:szCs w:val="28"/>
        </w:rPr>
        <w:t xml:space="preserve"> Администрации</w:t>
      </w:r>
      <w:r w:rsidR="00A43443">
        <w:rPr>
          <w:sz w:val="28"/>
          <w:szCs w:val="28"/>
        </w:rPr>
        <w:t xml:space="preserve"> Красновского сельского поселения</w:t>
      </w:r>
      <w:r w:rsidR="00C72E65">
        <w:rPr>
          <w:sz w:val="28"/>
          <w:szCs w:val="28"/>
        </w:rPr>
        <w:t xml:space="preserve"> </w:t>
      </w:r>
    </w:p>
    <w:p w:rsidR="00DC2F00" w:rsidRPr="00611EF8" w:rsidRDefault="000A2115" w:rsidP="008920F6">
      <w:pPr>
        <w:widowControl w:val="0"/>
        <w:ind w:left="6237"/>
        <w:jc w:val="center"/>
        <w:rPr>
          <w:sz w:val="28"/>
          <w:szCs w:val="28"/>
        </w:rPr>
      </w:pPr>
      <w:bookmarkStart w:id="0" w:name="_GoBack"/>
      <w:bookmarkEnd w:id="0"/>
      <w:r w:rsidRPr="00BA2F98">
        <w:rPr>
          <w:sz w:val="28"/>
          <w:szCs w:val="28"/>
        </w:rPr>
        <w:t>от 01.02.2017</w:t>
      </w:r>
      <w:r w:rsidR="001B588A" w:rsidRPr="00BA2F98">
        <w:rPr>
          <w:sz w:val="28"/>
          <w:szCs w:val="28"/>
        </w:rPr>
        <w:t xml:space="preserve"> г. </w:t>
      </w:r>
      <w:r w:rsidR="00DC2F00" w:rsidRPr="00BA2F98">
        <w:rPr>
          <w:sz w:val="28"/>
          <w:szCs w:val="28"/>
        </w:rPr>
        <w:t>№</w:t>
      </w:r>
      <w:r w:rsidR="00DC2F00" w:rsidRPr="00611EF8">
        <w:rPr>
          <w:sz w:val="28"/>
          <w:szCs w:val="28"/>
        </w:rPr>
        <w:t xml:space="preserve"> </w:t>
      </w:r>
      <w:r w:rsidR="00F27AB5">
        <w:rPr>
          <w:sz w:val="28"/>
          <w:szCs w:val="28"/>
        </w:rPr>
        <w:t>16</w:t>
      </w:r>
    </w:p>
    <w:p w:rsidR="00DC2F00" w:rsidRDefault="00DC2F00" w:rsidP="00DC2F00">
      <w:pPr>
        <w:widowControl w:val="0"/>
        <w:spacing w:line="232" w:lineRule="auto"/>
        <w:jc w:val="both"/>
        <w:rPr>
          <w:sz w:val="28"/>
          <w:szCs w:val="28"/>
        </w:rPr>
      </w:pPr>
    </w:p>
    <w:p w:rsidR="00143A6F" w:rsidRPr="00611EF8" w:rsidRDefault="00143A6F" w:rsidP="00DC2F00">
      <w:pPr>
        <w:widowControl w:val="0"/>
        <w:spacing w:line="232" w:lineRule="auto"/>
        <w:jc w:val="both"/>
        <w:rPr>
          <w:sz w:val="28"/>
          <w:szCs w:val="28"/>
        </w:rPr>
      </w:pPr>
    </w:p>
    <w:p w:rsidR="00DC2F00" w:rsidRPr="00611EF8" w:rsidRDefault="00DC2F00" w:rsidP="00DC2F00">
      <w:pPr>
        <w:pStyle w:val="11"/>
        <w:widowControl w:val="0"/>
        <w:spacing w:after="0" w:line="240" w:lineRule="auto"/>
        <w:ind w:left="0"/>
        <w:jc w:val="center"/>
        <w:rPr>
          <w:rFonts w:ascii="Times New Roman" w:hAnsi="Times New Roman"/>
          <w:spacing w:val="-4"/>
          <w:sz w:val="28"/>
          <w:szCs w:val="28"/>
        </w:rPr>
      </w:pPr>
      <w:r w:rsidRPr="00611EF8">
        <w:rPr>
          <w:rFonts w:ascii="Times New Roman" w:hAnsi="Times New Roman"/>
          <w:spacing w:val="-4"/>
          <w:sz w:val="28"/>
          <w:szCs w:val="28"/>
        </w:rPr>
        <w:t xml:space="preserve">ИЗМЕНЕНИЯ, </w:t>
      </w:r>
      <w:r w:rsidRPr="00611EF8">
        <w:rPr>
          <w:rFonts w:ascii="Times New Roman" w:hAnsi="Times New Roman"/>
          <w:spacing w:val="-4"/>
          <w:sz w:val="28"/>
          <w:szCs w:val="28"/>
        </w:rPr>
        <w:br/>
        <w:t xml:space="preserve">вносимые в приложение к постановлению </w:t>
      </w:r>
      <w:r w:rsidRPr="00611EF8">
        <w:rPr>
          <w:rFonts w:ascii="Times New Roman" w:hAnsi="Times New Roman"/>
          <w:spacing w:val="-4"/>
          <w:sz w:val="28"/>
          <w:szCs w:val="28"/>
        </w:rPr>
        <w:br/>
      </w:r>
      <w:r w:rsidR="00C72E65">
        <w:rPr>
          <w:rFonts w:ascii="Times New Roman" w:hAnsi="Times New Roman"/>
          <w:spacing w:val="-4"/>
          <w:sz w:val="28"/>
          <w:szCs w:val="28"/>
        </w:rPr>
        <w:t>Администрации</w:t>
      </w:r>
      <w:r w:rsidR="00A43443">
        <w:rPr>
          <w:rFonts w:ascii="Times New Roman" w:hAnsi="Times New Roman"/>
          <w:spacing w:val="-4"/>
          <w:sz w:val="28"/>
          <w:szCs w:val="28"/>
        </w:rPr>
        <w:t xml:space="preserve"> Красновского сельского поселения</w:t>
      </w:r>
      <w:r w:rsidR="00C72E6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11EF8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="00A43443">
        <w:rPr>
          <w:rFonts w:ascii="Times New Roman" w:hAnsi="Times New Roman"/>
          <w:spacing w:val="-4"/>
          <w:sz w:val="28"/>
          <w:szCs w:val="28"/>
        </w:rPr>
        <w:t>22</w:t>
      </w:r>
      <w:r w:rsidRPr="00611EF8">
        <w:rPr>
          <w:rFonts w:ascii="Times New Roman" w:hAnsi="Times New Roman"/>
          <w:spacing w:val="-4"/>
          <w:sz w:val="28"/>
          <w:szCs w:val="28"/>
        </w:rPr>
        <w:t>.0</w:t>
      </w:r>
      <w:r w:rsidR="00C72E65">
        <w:rPr>
          <w:rFonts w:ascii="Times New Roman" w:hAnsi="Times New Roman"/>
          <w:spacing w:val="-4"/>
          <w:sz w:val="28"/>
          <w:szCs w:val="28"/>
        </w:rPr>
        <w:t>6</w:t>
      </w:r>
      <w:r w:rsidRPr="00611EF8">
        <w:rPr>
          <w:rFonts w:ascii="Times New Roman" w:hAnsi="Times New Roman"/>
          <w:spacing w:val="-4"/>
          <w:sz w:val="28"/>
          <w:szCs w:val="28"/>
        </w:rPr>
        <w:t>.201</w:t>
      </w:r>
      <w:r w:rsidR="00C72E65">
        <w:rPr>
          <w:rFonts w:ascii="Times New Roman" w:hAnsi="Times New Roman"/>
          <w:spacing w:val="-4"/>
          <w:sz w:val="28"/>
          <w:szCs w:val="28"/>
        </w:rPr>
        <w:t>5 г.</w:t>
      </w:r>
      <w:r w:rsidRPr="00611EF8">
        <w:rPr>
          <w:rFonts w:ascii="Times New Roman" w:hAnsi="Times New Roman"/>
          <w:spacing w:val="-4"/>
          <w:sz w:val="28"/>
          <w:szCs w:val="28"/>
        </w:rPr>
        <w:t xml:space="preserve"> № </w:t>
      </w:r>
      <w:r w:rsidR="00A43443">
        <w:rPr>
          <w:rFonts w:ascii="Times New Roman" w:hAnsi="Times New Roman"/>
          <w:spacing w:val="-4"/>
          <w:sz w:val="28"/>
          <w:szCs w:val="28"/>
        </w:rPr>
        <w:t>71</w:t>
      </w:r>
      <w:r w:rsidRPr="00611EF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DC2F00" w:rsidRDefault="00BA2F98" w:rsidP="00BA2F98">
      <w:pPr>
        <w:pStyle w:val="11"/>
        <w:widowControl w:val="0"/>
        <w:spacing w:after="0" w:line="240" w:lineRule="auto"/>
        <w:ind w:left="0"/>
        <w:jc w:val="center"/>
        <w:rPr>
          <w:rFonts w:ascii="Times New Roman" w:hAnsi="Times New Roman"/>
          <w:spacing w:val="-4"/>
          <w:sz w:val="28"/>
          <w:szCs w:val="28"/>
        </w:rPr>
      </w:pPr>
      <w:r w:rsidRPr="00BA2F98">
        <w:rPr>
          <w:rFonts w:ascii="Times New Roman" w:hAnsi="Times New Roman"/>
          <w:spacing w:val="-4"/>
          <w:sz w:val="28"/>
          <w:szCs w:val="28"/>
        </w:rPr>
        <w:t>«Об утверждении новой редакции Плана мероприятий («дорожная карта») «Изменения в отраслях социальной сферы, направленные на повышение эффективности сферы культуры в Красновском сельском поселении Тарасовского района Ростовской области»»</w:t>
      </w:r>
    </w:p>
    <w:p w:rsidR="00BA2F98" w:rsidRDefault="00BA2F98" w:rsidP="00DC2F00">
      <w:pPr>
        <w:pStyle w:val="11"/>
        <w:widowControl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C2F00" w:rsidRPr="00611EF8" w:rsidRDefault="00DC2F00" w:rsidP="00DC2F00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1EF8">
        <w:rPr>
          <w:rFonts w:ascii="Times New Roman" w:hAnsi="Times New Roman"/>
          <w:sz w:val="28"/>
          <w:szCs w:val="28"/>
        </w:rPr>
        <w:t xml:space="preserve">1. Подпункты 4.2.1, 4.2.2 пункта 4.2 раздела 4 изложить в редакции: </w:t>
      </w:r>
    </w:p>
    <w:p w:rsidR="00DC2F00" w:rsidRPr="00611EF8" w:rsidRDefault="00DC2F00" w:rsidP="00DC2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EF8">
        <w:rPr>
          <w:sz w:val="28"/>
          <w:szCs w:val="28"/>
        </w:rPr>
        <w:t xml:space="preserve">«4.2.1. 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07.05.2012 </w:t>
      </w:r>
      <w:r>
        <w:rPr>
          <w:sz w:val="28"/>
          <w:szCs w:val="28"/>
        </w:rPr>
        <w:t>№ </w:t>
      </w:r>
      <w:r w:rsidRPr="00611EF8">
        <w:rPr>
          <w:sz w:val="28"/>
          <w:szCs w:val="28"/>
        </w:rPr>
        <w:t>597 «О мероприятиях по реализации государственной социальной политики», и средней зараб</w:t>
      </w:r>
      <w:r w:rsidR="008E1F92">
        <w:rPr>
          <w:sz w:val="28"/>
          <w:szCs w:val="28"/>
        </w:rPr>
        <w:t>отной платы в </w:t>
      </w:r>
      <w:r w:rsidR="00F27AB5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>**</w:t>
      </w:r>
      <w:r w:rsidRPr="00611EF8">
        <w:rPr>
          <w:sz w:val="28"/>
          <w:szCs w:val="28"/>
        </w:rPr>
        <w:t>:</w:t>
      </w:r>
    </w:p>
    <w:p w:rsidR="00DC2F00" w:rsidRPr="00611EF8" w:rsidRDefault="00DC2F00" w:rsidP="00DC2F0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11EF8">
        <w:rPr>
          <w:sz w:val="28"/>
          <w:szCs w:val="28"/>
        </w:rPr>
        <w:t>(процентов)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646"/>
        <w:gridCol w:w="1646"/>
      </w:tblGrid>
      <w:tr w:rsidR="00DC2F00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2013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2014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2015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2016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2017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2018 год</w:t>
            </w:r>
          </w:p>
        </w:tc>
      </w:tr>
      <w:tr w:rsidR="00DC2F00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7</w:t>
            </w:r>
          </w:p>
        </w:tc>
      </w:tr>
      <w:tr w:rsidR="006936EC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56,5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65,4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69,4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066FDB" w:rsidRDefault="00F27AB5" w:rsidP="00464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936EC">
              <w:rPr>
                <w:sz w:val="28"/>
                <w:szCs w:val="28"/>
              </w:rPr>
              <w:t>74,</w:t>
            </w:r>
            <w:r w:rsidR="0046424E">
              <w:rPr>
                <w:sz w:val="28"/>
                <w:szCs w:val="2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F27AB5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936EC" w:rsidRPr="00611EF8">
              <w:rPr>
                <w:sz w:val="28"/>
                <w:szCs w:val="28"/>
              </w:rPr>
              <w:t>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6936EC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100,0</w:t>
            </w:r>
          </w:p>
        </w:tc>
      </w:tr>
    </w:tbl>
    <w:p w:rsidR="00DC2F00" w:rsidRPr="00611EF8" w:rsidRDefault="00DC2F00" w:rsidP="00DC2F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8920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EF8">
        <w:rPr>
          <w:sz w:val="28"/>
          <w:szCs w:val="28"/>
        </w:rPr>
        <w:t>4.2.2.</w:t>
      </w:r>
      <w:r w:rsidR="008920F6">
        <w:rPr>
          <w:sz w:val="28"/>
          <w:szCs w:val="28"/>
        </w:rPr>
        <w:t> </w:t>
      </w:r>
      <w:r w:rsidRPr="00611EF8">
        <w:rPr>
          <w:sz w:val="28"/>
          <w:szCs w:val="28"/>
        </w:rPr>
        <w:t>Среднемесячная заработная плата работников государственных (муниципальных) учреждений культуры:</w:t>
      </w:r>
    </w:p>
    <w:p w:rsidR="00DC2F00" w:rsidRPr="00611EF8" w:rsidRDefault="00DC2F00" w:rsidP="00DC2F0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11EF8">
        <w:rPr>
          <w:sz w:val="28"/>
          <w:szCs w:val="28"/>
        </w:rPr>
        <w:t>(рублей)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646"/>
        <w:gridCol w:w="1646"/>
      </w:tblGrid>
      <w:tr w:rsidR="00DC2F00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2013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2014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2015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2016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2017 год***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2018 год***</w:t>
            </w:r>
          </w:p>
        </w:tc>
      </w:tr>
      <w:tr w:rsidR="006936EC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12205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15452,0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15438,31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6936EC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17168,1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F27AB5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22650,0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F27AB5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26752,2</w:t>
            </w:r>
          </w:p>
        </w:tc>
      </w:tr>
    </w:tbl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rPr>
          <w:sz w:val="28"/>
          <w:szCs w:val="28"/>
        </w:rPr>
        <w:sectPr w:rsidR="00DC2F00" w:rsidRPr="00611EF8" w:rsidSect="008920F6">
          <w:pgSz w:w="11907" w:h="16840"/>
          <w:pgMar w:top="709" w:right="851" w:bottom="1134" w:left="1304" w:header="720" w:footer="720" w:gutter="0"/>
          <w:cols w:space="720"/>
        </w:sectPr>
      </w:pPr>
    </w:p>
    <w:p w:rsidR="00DC2F00" w:rsidRDefault="00DC2F00" w:rsidP="00143A6F">
      <w:pPr>
        <w:pStyle w:val="a3"/>
        <w:spacing w:before="100" w:after="100"/>
        <w:ind w:firstLine="709"/>
        <w:jc w:val="both"/>
        <w:rPr>
          <w:szCs w:val="28"/>
        </w:rPr>
      </w:pPr>
      <w:r>
        <w:rPr>
          <w:szCs w:val="28"/>
        </w:rPr>
        <w:lastRenderedPageBreak/>
        <w:t>2. Приложение изложить в редакции:</w:t>
      </w:r>
    </w:p>
    <w:p w:rsidR="00316092" w:rsidRDefault="00316092" w:rsidP="00143A6F">
      <w:pPr>
        <w:pStyle w:val="a3"/>
        <w:spacing w:before="100" w:after="100"/>
        <w:ind w:firstLine="709"/>
        <w:jc w:val="both"/>
        <w:rPr>
          <w:szCs w:val="28"/>
        </w:rPr>
      </w:pPr>
    </w:p>
    <w:p w:rsidR="00316092" w:rsidRPr="00630370" w:rsidRDefault="00316092" w:rsidP="00143A6F">
      <w:pPr>
        <w:pStyle w:val="a3"/>
        <w:ind w:left="10773"/>
        <w:jc w:val="center"/>
        <w:rPr>
          <w:color w:val="000000"/>
          <w:sz w:val="24"/>
          <w:szCs w:val="24"/>
        </w:rPr>
      </w:pPr>
      <w:r w:rsidRPr="00630370">
        <w:rPr>
          <w:color w:val="000000"/>
          <w:sz w:val="24"/>
          <w:szCs w:val="24"/>
        </w:rPr>
        <w:t xml:space="preserve">«Приложение </w:t>
      </w:r>
    </w:p>
    <w:p w:rsidR="00316092" w:rsidRPr="00630370" w:rsidRDefault="00316092" w:rsidP="00143A6F">
      <w:pPr>
        <w:pStyle w:val="a3"/>
        <w:ind w:left="10773"/>
        <w:jc w:val="center"/>
        <w:rPr>
          <w:color w:val="000000"/>
          <w:sz w:val="24"/>
          <w:szCs w:val="24"/>
        </w:rPr>
      </w:pPr>
      <w:r w:rsidRPr="00630370">
        <w:rPr>
          <w:color w:val="000000"/>
          <w:sz w:val="24"/>
          <w:szCs w:val="24"/>
        </w:rPr>
        <w:t xml:space="preserve">к Плану мероприятий </w:t>
      </w:r>
    </w:p>
    <w:p w:rsidR="00316092" w:rsidRPr="00630370" w:rsidRDefault="00316092" w:rsidP="00EB54F5">
      <w:pPr>
        <w:pStyle w:val="a3"/>
        <w:ind w:left="10773"/>
        <w:jc w:val="center"/>
        <w:rPr>
          <w:sz w:val="24"/>
          <w:szCs w:val="24"/>
        </w:rPr>
      </w:pPr>
      <w:r w:rsidRPr="00630370">
        <w:rPr>
          <w:color w:val="000000"/>
          <w:sz w:val="24"/>
          <w:szCs w:val="24"/>
        </w:rPr>
        <w:t xml:space="preserve">(«дорожной карты») </w:t>
      </w:r>
      <w:r w:rsidR="00EB54F5" w:rsidRPr="00630370">
        <w:rPr>
          <w:color w:val="000000"/>
          <w:sz w:val="24"/>
          <w:szCs w:val="24"/>
        </w:rPr>
        <w:t>«Изменения в отраслях социальной сферы, направленные на повышение эффективности сферы культуры в Красновском сельском поселении Тарасовского района Ростовской области»</w:t>
      </w:r>
    </w:p>
    <w:tbl>
      <w:tblPr>
        <w:tblW w:w="5000" w:type="pct"/>
        <w:jc w:val="center"/>
        <w:tblLayout w:type="fixed"/>
        <w:tblLook w:val="0420" w:firstRow="1" w:lastRow="0" w:firstColumn="0" w:lastColumn="0" w:noHBand="0" w:noVBand="1"/>
      </w:tblPr>
      <w:tblGrid>
        <w:gridCol w:w="978"/>
        <w:gridCol w:w="4233"/>
        <w:gridCol w:w="1134"/>
        <w:gridCol w:w="1115"/>
        <w:gridCol w:w="1153"/>
        <w:gridCol w:w="1134"/>
        <w:gridCol w:w="1134"/>
        <w:gridCol w:w="1134"/>
        <w:gridCol w:w="1134"/>
        <w:gridCol w:w="1010"/>
        <w:gridCol w:w="1054"/>
      </w:tblGrid>
      <w:tr w:rsidR="00DC2F00" w:rsidTr="004F48C2">
        <w:trPr>
          <w:trHeight w:val="375"/>
          <w:jc w:val="center"/>
        </w:trPr>
        <w:tc>
          <w:tcPr>
            <w:tcW w:w="152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нормативов региональной «дорожной карты»  </w:t>
            </w:r>
          </w:p>
        </w:tc>
      </w:tr>
      <w:tr w:rsidR="00DC2F00" w:rsidTr="004F48C2">
        <w:trPr>
          <w:trHeight w:val="91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C2" w:rsidRDefault="00DC2F00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:rsidR="00DC2F00" w:rsidRDefault="00DC2F00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11EF8">
              <w:rPr>
                <w:bCs/>
                <w:color w:val="000000"/>
                <w:spacing w:val="-10"/>
                <w:sz w:val="24"/>
                <w:szCs w:val="24"/>
              </w:rPr>
              <w:t>2012 год,</w:t>
            </w:r>
            <w:r>
              <w:rPr>
                <w:bCs/>
                <w:color w:val="000000"/>
                <w:sz w:val="24"/>
                <w:szCs w:val="24"/>
              </w:rPr>
              <w:t xml:space="preserve"> факт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2013 год, факт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11EF8">
              <w:rPr>
                <w:bCs/>
                <w:color w:val="000000"/>
                <w:spacing w:val="-12"/>
                <w:sz w:val="24"/>
                <w:szCs w:val="24"/>
              </w:rPr>
              <w:t xml:space="preserve">2014 год, </w:t>
            </w:r>
            <w:r>
              <w:rPr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Pr="00611EF8" w:rsidRDefault="00DC2F00" w:rsidP="00143A6F">
            <w:pPr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611EF8">
              <w:rPr>
                <w:bCs/>
                <w:color w:val="000000"/>
                <w:spacing w:val="-8"/>
                <w:sz w:val="24"/>
                <w:szCs w:val="24"/>
              </w:rPr>
              <w:t>2015 год,</w:t>
            </w:r>
          </w:p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Pr="00611EF8" w:rsidRDefault="00871787" w:rsidP="00143A6F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2016 год</w:t>
            </w:r>
          </w:p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Pr="00611EF8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11EF8">
              <w:rPr>
                <w:bCs/>
                <w:color w:val="000000"/>
                <w:sz w:val="24"/>
                <w:szCs w:val="24"/>
              </w:rPr>
              <w:t>2017 год</w:t>
            </w:r>
          </w:p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Pr="00611EF8" w:rsidRDefault="00DC2F00" w:rsidP="00143A6F">
            <w:pPr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611EF8">
              <w:rPr>
                <w:bCs/>
                <w:color w:val="000000"/>
                <w:spacing w:val="-8"/>
                <w:sz w:val="24"/>
                <w:szCs w:val="24"/>
              </w:rPr>
              <w:t>2018 год</w:t>
            </w:r>
          </w:p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2014 – 2016 годы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2013 – 2018 годы</w:t>
            </w:r>
          </w:p>
        </w:tc>
      </w:tr>
    </w:tbl>
    <w:p w:rsidR="00DC2F00" w:rsidRPr="00D720A5" w:rsidRDefault="00DC2F00" w:rsidP="00143A6F">
      <w:pPr>
        <w:rPr>
          <w:sz w:val="2"/>
          <w:szCs w:val="2"/>
        </w:rPr>
      </w:pPr>
    </w:p>
    <w:tbl>
      <w:tblPr>
        <w:tblW w:w="5000" w:type="pct"/>
        <w:jc w:val="center"/>
        <w:tblLayout w:type="fixed"/>
        <w:tblLook w:val="0420" w:firstRow="1" w:lastRow="0" w:firstColumn="0" w:lastColumn="0" w:noHBand="0" w:noVBand="1"/>
      </w:tblPr>
      <w:tblGrid>
        <w:gridCol w:w="959"/>
        <w:gridCol w:w="4252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071"/>
      </w:tblGrid>
      <w:tr w:rsidR="004F48C2" w:rsidTr="004F48C2">
        <w:trPr>
          <w:trHeight w:val="185"/>
          <w:tblHeader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6936EC" w:rsidTr="00316092">
        <w:trPr>
          <w:trHeight w:val="94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 числа получателей услуг на 1 работника учреждений культуры </w:t>
            </w:r>
          </w:p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 среднесписочной численности работников) (человек)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F0EFB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F0EFB" w:rsidP="00C440C9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27</w:t>
            </w:r>
            <w:r w:rsidR="00C440C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F0EFB" w:rsidP="00C440C9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27</w:t>
            </w:r>
            <w:r w:rsidR="00C440C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31609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получателей услуг (человек)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F16DEE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</w:t>
            </w:r>
            <w:r w:rsidR="00F16DEE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F16DEE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</w:t>
            </w:r>
            <w:r w:rsidR="00F16DEE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6F0EFB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</w:t>
            </w:r>
            <w:r w:rsidR="006F0EFB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31609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Среднесписочная численность работников учреждений культуры (человек)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F16DEE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F16DEE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F16DEE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316092">
        <w:trPr>
          <w:trHeight w:val="55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EB54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Численность населения  </w:t>
            </w:r>
            <w:r w:rsidR="00EB54F5">
              <w:rPr>
                <w:color w:val="000000"/>
                <w:sz w:val="24"/>
                <w:szCs w:val="24"/>
              </w:rPr>
              <w:t>Красновского сельского поселения</w:t>
            </w:r>
            <w:r w:rsidR="008D0F41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(человек)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6F0EFB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</w:t>
            </w:r>
            <w:r w:rsidR="006F0EFB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6F0EFB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</w:t>
            </w:r>
            <w:r w:rsidR="006F0EFB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6F0EFB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</w:t>
            </w:r>
            <w:r w:rsidR="006F0EFB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9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средней заработной платы работников учреждений  культуры и средней заработной платы в субъекте Российской Федерации: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</w:tr>
      <w:tr w:rsidR="006936EC" w:rsidTr="004F48C2">
        <w:trPr>
          <w:trHeight w:val="9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Программе поэтапного совершенствования систем оплаты труда  в государственных (муниципальных) учреждениях на 2012 – 2018 годы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9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 w:rsidRPr="00E4230F">
              <w:rPr>
                <w:color w:val="000000"/>
                <w:sz w:val="24"/>
                <w:szCs w:val="24"/>
              </w:rPr>
              <w:t>по Плану мероприятий («дорожной карте») «Изменения в отраслях социальной сферы, направленные на повышение эффективности сферы культуры в Ростовской области»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5F2559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5F2559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,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5F2559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9</w:t>
            </w:r>
            <w:r w:rsidR="006936EC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9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мероприятий («дорожной карте») «Изменения в отраслях социальной сферы, направленные на повышение эффективности сферы культуры в Тарасовском районе»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заработная плата по Ростовской области (рублей) 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19444,1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21616,6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23620,9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22232,1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5F2559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23564,4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5F2559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25</w:t>
            </w:r>
            <w:r w:rsidR="005F2559">
              <w:rPr>
                <w:spacing w:val="-16"/>
                <w:kern w:val="2"/>
                <w:position w:val="-12"/>
                <w:sz w:val="24"/>
                <w:szCs w:val="24"/>
              </w:rPr>
              <w:t>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5F2559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26752,2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DE484C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E484C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 роста к предыдущему году (процентов)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5F2559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10</w:t>
            </w:r>
            <w:r w:rsidR="005F2559">
              <w:rPr>
                <w:spacing w:val="-16"/>
                <w:kern w:val="2"/>
                <w:position w:val="-12"/>
                <w:sz w:val="24"/>
                <w:szCs w:val="24"/>
              </w:rPr>
              <w:t>6</w:t>
            </w: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5F2559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</w:t>
            </w:r>
            <w:r w:rsidR="005F2559">
              <w:rPr>
                <w:spacing w:val="-16"/>
                <w:kern w:val="2"/>
                <w:position w:val="-12"/>
                <w:sz w:val="24"/>
                <w:szCs w:val="24"/>
              </w:rPr>
              <w:t>07</w:t>
            </w: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5F2559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</w:t>
            </w:r>
            <w:r w:rsidR="005F2559">
              <w:rPr>
                <w:spacing w:val="-16"/>
                <w:kern w:val="2"/>
                <w:position w:val="-12"/>
                <w:sz w:val="24"/>
                <w:szCs w:val="24"/>
              </w:rPr>
              <w:t>06</w:t>
            </w: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Среднемесячная заработная плата работников сферы культуры (рублей)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7279,0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12205,0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15452,0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15438,31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17168,1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5F2559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22650,0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5F2559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26752,2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 роста к предыдущему году (процентов)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5F2559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</w:t>
            </w:r>
            <w:r w:rsidR="005F2559">
              <w:rPr>
                <w:spacing w:val="-16"/>
                <w:kern w:val="2"/>
                <w:position w:val="-12"/>
                <w:sz w:val="24"/>
                <w:szCs w:val="24"/>
              </w:rPr>
              <w:t>2</w:t>
            </w: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5F2559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11</w:t>
            </w:r>
            <w:r w:rsidR="005F2559">
              <w:rPr>
                <w:spacing w:val="-16"/>
                <w:kern w:val="2"/>
                <w:position w:val="-12"/>
                <w:sz w:val="24"/>
                <w:szCs w:val="24"/>
              </w:rPr>
              <w:t>8</w:t>
            </w: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от средств от приносящей доход деятельности в фонде заработной платы по работникам учреждений культуры (процентов)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начислений на фонд оплаты труда (процентов)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5F2559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</w:t>
            </w:r>
            <w:r w:rsidR="005F2559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5F2559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</w:t>
            </w:r>
            <w:r w:rsidR="005F2559">
              <w:rPr>
                <w:spacing w:val="-16"/>
                <w:kern w:val="2"/>
                <w:position w:val="-12"/>
                <w:sz w:val="24"/>
                <w:szCs w:val="24"/>
              </w:rPr>
              <w:t>0</w:t>
            </w: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RPr="00793861" w:rsidTr="004F48C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с начислениями</w:t>
            </w:r>
          </w:p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lastRenderedPageBreak/>
              <w:t>2282,8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2806,4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5F2559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</w:t>
            </w:r>
            <w:r w:rsidR="005F255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494</w:t>
            </w: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46424E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3892,7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46424E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4597,7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A515EB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8068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A515EB" w:rsidP="00A515EB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19364,8</w:t>
            </w:r>
          </w:p>
        </w:tc>
      </w:tr>
      <w:tr w:rsidR="006936EC" w:rsidTr="004F48C2">
        <w:trPr>
          <w:trHeight w:val="64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Прирост фонда оплаты труда с начислениями к 2013 году (тыс. 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523,6*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-299,6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46424E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  <w:r w:rsidR="0046424E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46424E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1086,3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46424E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1791,3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E154E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1074,1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E154E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4124,1</w:t>
            </w:r>
          </w:p>
        </w:tc>
      </w:tr>
      <w:tr w:rsidR="006936EC" w:rsidTr="004F48C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b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b/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</w:tr>
      <w:tr w:rsidR="006936EC" w:rsidTr="004F48C2">
        <w:trPr>
          <w:trHeight w:val="9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средств консолидированного бюджета Тарасовского района, включая дотацию из областного бюджета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634,1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E154E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</w:tr>
      <w:tr w:rsidR="006936EC" w:rsidTr="00316092">
        <w:trPr>
          <w:trHeight w:val="73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Включая средства, полученные за счет проведения мероприятий по оптимизации (тыс. рублей),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</w:tr>
      <w:tr w:rsidR="006936EC" w:rsidTr="00316092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14.2.1.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реструктуризации сети </w:t>
            </w:r>
          </w:p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</w:tr>
      <w:tr w:rsidR="006936EC" w:rsidTr="00316092">
        <w:trPr>
          <w:trHeight w:val="67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оптимизации численности персонала, в том числе административно-управленческого (тыс.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</w:tr>
      <w:tr w:rsidR="006936EC" w:rsidTr="00316092">
        <w:trPr>
          <w:trHeight w:val="63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14.2.3.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сокращения и оптимизации расходов на содержание учреждений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6936EC" w:rsidTr="00316092">
        <w:trPr>
          <w:trHeight w:val="37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средств от приносящей доход деятельности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</w:tr>
      <w:tr w:rsidR="006936EC" w:rsidTr="00316092">
        <w:trPr>
          <w:trHeight w:val="94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иных источников (решений), включая корректировку консолидированного бюджета Ростовской области на соответствующий год (тыс.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</w:tr>
      <w:tr w:rsidR="006936EC" w:rsidTr="0031609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 средств, предусмотренный на повышение оплаты труда </w:t>
            </w:r>
            <w:r>
              <w:rPr>
                <w:color w:val="000000"/>
                <w:sz w:val="24"/>
                <w:szCs w:val="24"/>
              </w:rPr>
              <w:br/>
              <w:t>(тыс. рублей) (стр. 14.1+ стр. 14.3 + + стр. 14.4),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Pr="006B3D62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B3D62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B3D62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B3D62">
              <w:rPr>
                <w:spacing w:val="-16"/>
                <w:kern w:val="2"/>
                <w:position w:val="-12"/>
                <w:sz w:val="24"/>
                <w:szCs w:val="24"/>
              </w:rPr>
              <w:t>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E154E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453,2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</w:tr>
      <w:tr w:rsidR="006936EC" w:rsidTr="00316092">
        <w:trPr>
          <w:trHeight w:val="96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Соотношение объема средств от оптимизации к сумме объема средств, предусмотренного на повышение оплаты труда (процентов) </w:t>
            </w:r>
          </w:p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(стр. 14.2/стр. 15 х 100)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47D9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273E0D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47D9F">
              <w:rPr>
                <w:spacing w:val="-16"/>
                <w:kern w:val="2"/>
                <w:position w:val="-12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</w:tr>
    </w:tbl>
    <w:p w:rsidR="00DC2F00" w:rsidRDefault="00DC2F00" w:rsidP="00143A6F">
      <w:pPr>
        <w:ind w:firstLine="709"/>
        <w:rPr>
          <w:sz w:val="22"/>
          <w:szCs w:val="28"/>
        </w:rPr>
      </w:pPr>
    </w:p>
    <w:p w:rsidR="00316092" w:rsidRDefault="00316092" w:rsidP="00143A6F">
      <w:pPr>
        <w:ind w:firstLine="709"/>
        <w:rPr>
          <w:sz w:val="22"/>
          <w:szCs w:val="28"/>
        </w:rPr>
      </w:pPr>
    </w:p>
    <w:p w:rsidR="00DC2F00" w:rsidRPr="00E52961" w:rsidRDefault="00DC2F00" w:rsidP="00143A6F">
      <w:pPr>
        <w:ind w:firstLine="709"/>
        <w:rPr>
          <w:sz w:val="28"/>
          <w:szCs w:val="28"/>
        </w:rPr>
      </w:pPr>
      <w:r w:rsidRPr="00E52961">
        <w:rPr>
          <w:sz w:val="28"/>
          <w:szCs w:val="28"/>
        </w:rPr>
        <w:t>Примечание.</w:t>
      </w:r>
    </w:p>
    <w:p w:rsidR="00DC2F00" w:rsidRPr="00E52961" w:rsidRDefault="00DC2F00" w:rsidP="00143A6F">
      <w:pPr>
        <w:ind w:firstLine="709"/>
        <w:rPr>
          <w:sz w:val="28"/>
          <w:szCs w:val="28"/>
        </w:rPr>
      </w:pPr>
      <w:r w:rsidRPr="00E52961">
        <w:rPr>
          <w:sz w:val="28"/>
          <w:szCs w:val="28"/>
        </w:rPr>
        <w:t>Используемое обозначение:</w:t>
      </w:r>
    </w:p>
    <w:p w:rsidR="00DC2F00" w:rsidRPr="00E52961" w:rsidRDefault="00316092" w:rsidP="00143A6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Х</w:t>
      </w:r>
      <w:r w:rsidR="00DC2F00" w:rsidRPr="00E52961">
        <w:rPr>
          <w:sz w:val="28"/>
          <w:szCs w:val="28"/>
        </w:rPr>
        <w:t xml:space="preserve"> – </w:t>
      </w:r>
      <w:r w:rsidR="005A7C6E">
        <w:rPr>
          <w:sz w:val="28"/>
          <w:szCs w:val="28"/>
        </w:rPr>
        <w:t>данные графы не заполняются</w:t>
      </w:r>
      <w:r w:rsidR="00DC2F00" w:rsidRPr="00E52961">
        <w:rPr>
          <w:sz w:val="28"/>
          <w:szCs w:val="28"/>
        </w:rPr>
        <w:t>.</w:t>
      </w:r>
    </w:p>
    <w:p w:rsidR="00DC2F00" w:rsidRPr="00E52961" w:rsidRDefault="00DC2F00" w:rsidP="00143A6F">
      <w:pPr>
        <w:ind w:firstLine="709"/>
        <w:rPr>
          <w:sz w:val="12"/>
          <w:szCs w:val="28"/>
        </w:rPr>
      </w:pPr>
      <w:r w:rsidRPr="00E52961">
        <w:rPr>
          <w:sz w:val="12"/>
          <w:szCs w:val="28"/>
        </w:rPr>
        <w:t>________________________________________________________</w:t>
      </w:r>
      <w:r>
        <w:rPr>
          <w:sz w:val="12"/>
          <w:szCs w:val="28"/>
        </w:rPr>
        <w:t>______________</w:t>
      </w:r>
    </w:p>
    <w:p w:rsidR="00DC2F00" w:rsidRPr="00E52961" w:rsidRDefault="00DC2F00" w:rsidP="00143A6F">
      <w:pPr>
        <w:ind w:firstLine="709"/>
        <w:rPr>
          <w:sz w:val="28"/>
          <w:szCs w:val="28"/>
        </w:rPr>
      </w:pPr>
      <w:r w:rsidRPr="00E52961">
        <w:rPr>
          <w:sz w:val="28"/>
          <w:szCs w:val="28"/>
        </w:rPr>
        <w:t>*Прирост фонда оплаты труда с начислениями к 2012 году.</w:t>
      </w:r>
    </w:p>
    <w:p w:rsidR="00DC2F00" w:rsidRDefault="00DC2F00" w:rsidP="00143A6F">
      <w:pPr>
        <w:pStyle w:val="ConsPlusNormal"/>
        <w:ind w:firstLine="540"/>
        <w:jc w:val="both"/>
      </w:pPr>
      <w:r w:rsidRPr="00E52961">
        <w:t xml:space="preserve">** </w:t>
      </w:r>
      <w:r>
        <w:t>В соответствии с постановлением Правительства Российской Федерации от 14.09.2015 № 973,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деятельности).</w:t>
      </w:r>
    </w:p>
    <w:p w:rsidR="00DC2F00" w:rsidRPr="00E52961" w:rsidRDefault="00DC2F00" w:rsidP="00143A6F">
      <w:pPr>
        <w:ind w:firstLine="709"/>
        <w:rPr>
          <w:sz w:val="28"/>
          <w:szCs w:val="28"/>
        </w:rPr>
      </w:pPr>
      <w:r w:rsidRPr="00E52961">
        <w:rPr>
          <w:sz w:val="28"/>
          <w:szCs w:val="28"/>
        </w:rPr>
        <w:t>*** Данные подлежат ежегодному уточнению с учетом данных статистического наблюдения</w:t>
      </w:r>
      <w:r>
        <w:rPr>
          <w:sz w:val="28"/>
          <w:szCs w:val="28"/>
        </w:rPr>
        <w:t>».</w:t>
      </w:r>
    </w:p>
    <w:p w:rsidR="00DC2F00" w:rsidRPr="00E52961" w:rsidRDefault="00DC2F00" w:rsidP="00143A6F">
      <w:pPr>
        <w:rPr>
          <w:sz w:val="28"/>
          <w:szCs w:val="28"/>
        </w:rPr>
      </w:pPr>
    </w:p>
    <w:p w:rsidR="00DC2F00" w:rsidRDefault="00DC2F00" w:rsidP="00143A6F">
      <w:pPr>
        <w:ind w:right="5551"/>
        <w:rPr>
          <w:sz w:val="28"/>
          <w:szCs w:val="28"/>
        </w:rPr>
      </w:pPr>
    </w:p>
    <w:p w:rsidR="00E75C3F" w:rsidRDefault="00E75C3F" w:rsidP="00143A6F">
      <w:pPr>
        <w:ind w:right="5551"/>
        <w:rPr>
          <w:sz w:val="28"/>
          <w:szCs w:val="28"/>
        </w:rPr>
      </w:pPr>
    </w:p>
    <w:p w:rsidR="00C72E65" w:rsidRDefault="00C72E65" w:rsidP="00C72E65">
      <w:pPr>
        <w:ind w:right="680"/>
        <w:rPr>
          <w:sz w:val="28"/>
          <w:szCs w:val="28"/>
        </w:rPr>
      </w:pPr>
    </w:p>
    <w:sectPr w:rsidR="00C72E65" w:rsidSect="004F48C2">
      <w:footerReference w:type="even" r:id="rId6"/>
      <w:footerReference w:type="default" r:id="rId7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152" w:rsidRDefault="00FD2152">
      <w:r>
        <w:separator/>
      </w:r>
    </w:p>
  </w:endnote>
  <w:endnote w:type="continuationSeparator" w:id="0">
    <w:p w:rsidR="00FD2152" w:rsidRDefault="00FD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FE" w:rsidRDefault="00D64461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56F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6FFE" w:rsidRDefault="00056FF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FE" w:rsidRDefault="00D64461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56FF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2115">
      <w:rPr>
        <w:rStyle w:val="a9"/>
        <w:noProof/>
      </w:rPr>
      <w:t>4</w:t>
    </w:r>
    <w:r>
      <w:rPr>
        <w:rStyle w:val="a9"/>
      </w:rPr>
      <w:fldChar w:fldCharType="end"/>
    </w:r>
  </w:p>
  <w:p w:rsidR="00056FFE" w:rsidRPr="00476995" w:rsidRDefault="00056F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152" w:rsidRDefault="00FD2152">
      <w:r>
        <w:separator/>
      </w:r>
    </w:p>
  </w:footnote>
  <w:footnote w:type="continuationSeparator" w:id="0">
    <w:p w:rsidR="00FD2152" w:rsidRDefault="00FD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035BA"/>
    <w:rsid w:val="00010B39"/>
    <w:rsid w:val="0004190D"/>
    <w:rsid w:val="00050C68"/>
    <w:rsid w:val="0005372C"/>
    <w:rsid w:val="00054D8B"/>
    <w:rsid w:val="000559D5"/>
    <w:rsid w:val="00056FFE"/>
    <w:rsid w:val="0006002D"/>
    <w:rsid w:val="00060F3C"/>
    <w:rsid w:val="000675E8"/>
    <w:rsid w:val="000720F1"/>
    <w:rsid w:val="000808D6"/>
    <w:rsid w:val="000A2115"/>
    <w:rsid w:val="000A726F"/>
    <w:rsid w:val="000B4002"/>
    <w:rsid w:val="000B66C7"/>
    <w:rsid w:val="000C430D"/>
    <w:rsid w:val="000E2283"/>
    <w:rsid w:val="000F2B40"/>
    <w:rsid w:val="000F5B6A"/>
    <w:rsid w:val="00104E0D"/>
    <w:rsid w:val="0010504A"/>
    <w:rsid w:val="00116BFA"/>
    <w:rsid w:val="00125DE3"/>
    <w:rsid w:val="001311D0"/>
    <w:rsid w:val="00143A6F"/>
    <w:rsid w:val="00153B21"/>
    <w:rsid w:val="001A65B7"/>
    <w:rsid w:val="001B2D1C"/>
    <w:rsid w:val="001B588A"/>
    <w:rsid w:val="001C1D98"/>
    <w:rsid w:val="001C2CE4"/>
    <w:rsid w:val="001D2690"/>
    <w:rsid w:val="001F4BE3"/>
    <w:rsid w:val="001F6D02"/>
    <w:rsid w:val="00233DCD"/>
    <w:rsid w:val="002504E8"/>
    <w:rsid w:val="00254382"/>
    <w:rsid w:val="00255E51"/>
    <w:rsid w:val="0026540F"/>
    <w:rsid w:val="0027031E"/>
    <w:rsid w:val="0027645D"/>
    <w:rsid w:val="002840C6"/>
    <w:rsid w:val="0028703B"/>
    <w:rsid w:val="002A2062"/>
    <w:rsid w:val="002A31A1"/>
    <w:rsid w:val="002B6527"/>
    <w:rsid w:val="002C135C"/>
    <w:rsid w:val="002C5E60"/>
    <w:rsid w:val="002E65D5"/>
    <w:rsid w:val="002F282A"/>
    <w:rsid w:val="002F63E3"/>
    <w:rsid w:val="002F74D7"/>
    <w:rsid w:val="0030124B"/>
    <w:rsid w:val="00313D3A"/>
    <w:rsid w:val="00316092"/>
    <w:rsid w:val="00316907"/>
    <w:rsid w:val="00337034"/>
    <w:rsid w:val="00341FC1"/>
    <w:rsid w:val="0034315F"/>
    <w:rsid w:val="0037040B"/>
    <w:rsid w:val="003921D8"/>
    <w:rsid w:val="003B2193"/>
    <w:rsid w:val="00407155"/>
    <w:rsid w:val="00407B71"/>
    <w:rsid w:val="00423A87"/>
    <w:rsid w:val="00425061"/>
    <w:rsid w:val="0043074D"/>
    <w:rsid w:val="0043686A"/>
    <w:rsid w:val="00441069"/>
    <w:rsid w:val="00444636"/>
    <w:rsid w:val="00453869"/>
    <w:rsid w:val="0046424E"/>
    <w:rsid w:val="004711EC"/>
    <w:rsid w:val="00475565"/>
    <w:rsid w:val="00480BC7"/>
    <w:rsid w:val="004871AA"/>
    <w:rsid w:val="004B6A5C"/>
    <w:rsid w:val="004E11F3"/>
    <w:rsid w:val="004E78FD"/>
    <w:rsid w:val="004F48C2"/>
    <w:rsid w:val="004F7011"/>
    <w:rsid w:val="00507452"/>
    <w:rsid w:val="00515D9C"/>
    <w:rsid w:val="00531FBD"/>
    <w:rsid w:val="0053366A"/>
    <w:rsid w:val="005467AF"/>
    <w:rsid w:val="00587BF6"/>
    <w:rsid w:val="005A218E"/>
    <w:rsid w:val="005A7C6E"/>
    <w:rsid w:val="005B6F6D"/>
    <w:rsid w:val="005C5FF3"/>
    <w:rsid w:val="005F2559"/>
    <w:rsid w:val="005F2B77"/>
    <w:rsid w:val="00611679"/>
    <w:rsid w:val="00613D7D"/>
    <w:rsid w:val="00630370"/>
    <w:rsid w:val="00647637"/>
    <w:rsid w:val="006564DB"/>
    <w:rsid w:val="00660EE3"/>
    <w:rsid w:val="006659A6"/>
    <w:rsid w:val="00676B57"/>
    <w:rsid w:val="006936EC"/>
    <w:rsid w:val="006E154E"/>
    <w:rsid w:val="006E1E24"/>
    <w:rsid w:val="006F0EFB"/>
    <w:rsid w:val="006F47E5"/>
    <w:rsid w:val="007120F8"/>
    <w:rsid w:val="007219F0"/>
    <w:rsid w:val="00741193"/>
    <w:rsid w:val="007730B1"/>
    <w:rsid w:val="00782222"/>
    <w:rsid w:val="007936ED"/>
    <w:rsid w:val="00793861"/>
    <w:rsid w:val="00797E3C"/>
    <w:rsid w:val="007A5300"/>
    <w:rsid w:val="007B6388"/>
    <w:rsid w:val="007C0A5F"/>
    <w:rsid w:val="00803F3C"/>
    <w:rsid w:val="00804CFE"/>
    <w:rsid w:val="00811C94"/>
    <w:rsid w:val="00811CF1"/>
    <w:rsid w:val="00812982"/>
    <w:rsid w:val="00812EAF"/>
    <w:rsid w:val="00815FBF"/>
    <w:rsid w:val="008270D7"/>
    <w:rsid w:val="00831AE3"/>
    <w:rsid w:val="008330F3"/>
    <w:rsid w:val="00840B77"/>
    <w:rsid w:val="008438D7"/>
    <w:rsid w:val="00860E5A"/>
    <w:rsid w:val="00867AB6"/>
    <w:rsid w:val="00871787"/>
    <w:rsid w:val="008920F6"/>
    <w:rsid w:val="008A26EE"/>
    <w:rsid w:val="008B6AD3"/>
    <w:rsid w:val="008C202F"/>
    <w:rsid w:val="008D0F41"/>
    <w:rsid w:val="008D7E3B"/>
    <w:rsid w:val="008E1F92"/>
    <w:rsid w:val="008F16EE"/>
    <w:rsid w:val="008F44D7"/>
    <w:rsid w:val="00901818"/>
    <w:rsid w:val="00906D79"/>
    <w:rsid w:val="00910044"/>
    <w:rsid w:val="009122B1"/>
    <w:rsid w:val="00913129"/>
    <w:rsid w:val="00917C70"/>
    <w:rsid w:val="009228DF"/>
    <w:rsid w:val="00924E84"/>
    <w:rsid w:val="00947FCC"/>
    <w:rsid w:val="009628FC"/>
    <w:rsid w:val="00985A10"/>
    <w:rsid w:val="00987CEE"/>
    <w:rsid w:val="009A2389"/>
    <w:rsid w:val="009C575A"/>
    <w:rsid w:val="009D04C9"/>
    <w:rsid w:val="009D4473"/>
    <w:rsid w:val="009E2FCC"/>
    <w:rsid w:val="009E7343"/>
    <w:rsid w:val="00A061D7"/>
    <w:rsid w:val="00A30E81"/>
    <w:rsid w:val="00A34804"/>
    <w:rsid w:val="00A43443"/>
    <w:rsid w:val="00A515EB"/>
    <w:rsid w:val="00A64D59"/>
    <w:rsid w:val="00A659AA"/>
    <w:rsid w:val="00A66B15"/>
    <w:rsid w:val="00A6701E"/>
    <w:rsid w:val="00A67B50"/>
    <w:rsid w:val="00A75A7A"/>
    <w:rsid w:val="00A826A6"/>
    <w:rsid w:val="00A941CF"/>
    <w:rsid w:val="00AC046B"/>
    <w:rsid w:val="00AE2601"/>
    <w:rsid w:val="00B0481E"/>
    <w:rsid w:val="00B22F6A"/>
    <w:rsid w:val="00B31114"/>
    <w:rsid w:val="00B35935"/>
    <w:rsid w:val="00B37E63"/>
    <w:rsid w:val="00B43148"/>
    <w:rsid w:val="00B444A2"/>
    <w:rsid w:val="00B62CFB"/>
    <w:rsid w:val="00B72D61"/>
    <w:rsid w:val="00B80D5A"/>
    <w:rsid w:val="00B8231A"/>
    <w:rsid w:val="00BA2F98"/>
    <w:rsid w:val="00BB469F"/>
    <w:rsid w:val="00BB55C0"/>
    <w:rsid w:val="00BC0920"/>
    <w:rsid w:val="00BF39F0"/>
    <w:rsid w:val="00C058D6"/>
    <w:rsid w:val="00C11FDF"/>
    <w:rsid w:val="00C43E5B"/>
    <w:rsid w:val="00C440C9"/>
    <w:rsid w:val="00C572C4"/>
    <w:rsid w:val="00C72E65"/>
    <w:rsid w:val="00C731BB"/>
    <w:rsid w:val="00C75A80"/>
    <w:rsid w:val="00CA151C"/>
    <w:rsid w:val="00CA74BF"/>
    <w:rsid w:val="00CB1900"/>
    <w:rsid w:val="00CB43C1"/>
    <w:rsid w:val="00CD077D"/>
    <w:rsid w:val="00CE5183"/>
    <w:rsid w:val="00D00358"/>
    <w:rsid w:val="00D13E83"/>
    <w:rsid w:val="00D2724A"/>
    <w:rsid w:val="00D41CA9"/>
    <w:rsid w:val="00D51FA8"/>
    <w:rsid w:val="00D64461"/>
    <w:rsid w:val="00D73323"/>
    <w:rsid w:val="00DB4D6B"/>
    <w:rsid w:val="00DC2302"/>
    <w:rsid w:val="00DC2F00"/>
    <w:rsid w:val="00DE50C1"/>
    <w:rsid w:val="00E04378"/>
    <w:rsid w:val="00E138E0"/>
    <w:rsid w:val="00E3132E"/>
    <w:rsid w:val="00E36EA0"/>
    <w:rsid w:val="00E4230F"/>
    <w:rsid w:val="00E61F30"/>
    <w:rsid w:val="00E657E1"/>
    <w:rsid w:val="00E67DF0"/>
    <w:rsid w:val="00E7274C"/>
    <w:rsid w:val="00E74E00"/>
    <w:rsid w:val="00E75C3F"/>
    <w:rsid w:val="00E75C57"/>
    <w:rsid w:val="00E76A4E"/>
    <w:rsid w:val="00E775C9"/>
    <w:rsid w:val="00E86F85"/>
    <w:rsid w:val="00E9399E"/>
    <w:rsid w:val="00E9626F"/>
    <w:rsid w:val="00EB54F5"/>
    <w:rsid w:val="00EC40AD"/>
    <w:rsid w:val="00ED72D3"/>
    <w:rsid w:val="00EE1CD3"/>
    <w:rsid w:val="00EF29AB"/>
    <w:rsid w:val="00EF56AF"/>
    <w:rsid w:val="00F02C40"/>
    <w:rsid w:val="00F16DEE"/>
    <w:rsid w:val="00F2052F"/>
    <w:rsid w:val="00F24917"/>
    <w:rsid w:val="00F27AB5"/>
    <w:rsid w:val="00F30D40"/>
    <w:rsid w:val="00F410DF"/>
    <w:rsid w:val="00F520F9"/>
    <w:rsid w:val="00F8225E"/>
    <w:rsid w:val="00F86418"/>
    <w:rsid w:val="00F9297B"/>
    <w:rsid w:val="00FA178A"/>
    <w:rsid w:val="00FA6611"/>
    <w:rsid w:val="00FD2152"/>
    <w:rsid w:val="00FD350A"/>
    <w:rsid w:val="00FD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000684-B0E5-4058-8C90-FCF5C450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B7"/>
  </w:style>
  <w:style w:type="paragraph" w:styleId="1">
    <w:name w:val="heading 1"/>
    <w:basedOn w:val="a"/>
    <w:next w:val="a"/>
    <w:link w:val="10"/>
    <w:qFormat/>
    <w:rsid w:val="001A65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65B7"/>
    <w:rPr>
      <w:sz w:val="28"/>
    </w:rPr>
  </w:style>
  <w:style w:type="paragraph" w:styleId="a5">
    <w:name w:val="Body Text Indent"/>
    <w:basedOn w:val="a"/>
    <w:rsid w:val="001A65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A65B7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1A65B7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A65B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A65B7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C2F00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uiPriority w:val="99"/>
    <w:rsid w:val="00DC2F00"/>
    <w:rPr>
      <w:sz w:val="28"/>
    </w:rPr>
  </w:style>
  <w:style w:type="paragraph" w:customStyle="1" w:styleId="11">
    <w:name w:val="Абзац списка1"/>
    <w:basedOn w:val="a"/>
    <w:rsid w:val="00DC2F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DC2F00"/>
    <w:rPr>
      <w:rFonts w:ascii="Century Schoolbook" w:hAnsi="Century Schoolbook" w:cs="Century Schoolbook" w:hint="default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DC2F00"/>
  </w:style>
  <w:style w:type="paragraph" w:customStyle="1" w:styleId="ConsPlusNormal">
    <w:name w:val="ConsPlusNormal"/>
    <w:rsid w:val="00DC2F0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F2052F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F2052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76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21</cp:revision>
  <cp:lastPrinted>2017-02-13T08:25:00Z</cp:lastPrinted>
  <dcterms:created xsi:type="dcterms:W3CDTF">2017-02-08T11:07:00Z</dcterms:created>
  <dcterms:modified xsi:type="dcterms:W3CDTF">2017-02-13T08:25:00Z</dcterms:modified>
</cp:coreProperties>
</file>